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499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329"/>
        <w:gridCol w:w="725"/>
        <w:gridCol w:w="1162"/>
        <w:gridCol w:w="1009"/>
        <w:gridCol w:w="1158"/>
        <w:gridCol w:w="1590"/>
        <w:gridCol w:w="2426"/>
      </w:tblGrid>
      <w:tr w14:paraId="14F99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CB5D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  <w:t>省煤田二队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  <w:lang w:val="en-US" w:eastAsia="zh-CN"/>
              </w:rPr>
              <w:t>防渗膜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  <w:t>采购报价表</w:t>
            </w:r>
          </w:p>
        </w:tc>
      </w:tr>
      <w:tr w14:paraId="3ED4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" w:type="pc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210D4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序号</w:t>
            </w:r>
          </w:p>
        </w:tc>
        <w:tc>
          <w:tcPr>
            <w:tcW w:w="668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06E8D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工作内容</w:t>
            </w:r>
          </w:p>
        </w:tc>
        <w:tc>
          <w:tcPr>
            <w:tcW w:w="364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FFCC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单位</w:t>
            </w:r>
          </w:p>
        </w:tc>
        <w:tc>
          <w:tcPr>
            <w:tcW w:w="584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0B19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规 格</w:t>
            </w:r>
          </w:p>
        </w:tc>
        <w:tc>
          <w:tcPr>
            <w:tcW w:w="507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8AA4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数量</w:t>
            </w:r>
          </w:p>
        </w:tc>
        <w:tc>
          <w:tcPr>
            <w:tcW w:w="582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9D5F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单价（元）</w:t>
            </w:r>
          </w:p>
        </w:tc>
        <w:tc>
          <w:tcPr>
            <w:tcW w:w="799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1381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合计（元）</w:t>
            </w:r>
          </w:p>
        </w:tc>
        <w:tc>
          <w:tcPr>
            <w:tcW w:w="1219" w:type="pc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F1DDB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备注</w:t>
            </w:r>
          </w:p>
        </w:tc>
      </w:tr>
      <w:tr w14:paraId="267EC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530E2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531C4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防渗膜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7194E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卷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6A677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0.5mm，</w:t>
            </w:r>
          </w:p>
          <w:p w14:paraId="4660D78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30m×6m，</w:t>
            </w:r>
          </w:p>
          <w:p w14:paraId="6C3AAE2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HDPE高密度聚乙烯，</w:t>
            </w:r>
          </w:p>
          <w:p w14:paraId="41F07C7D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黑色，克重≥400g/㎡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0F3EC0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  <w:lang w:val="en-US" w:eastAsia="zh-CN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E750C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1991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2BAC5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</w:tr>
      <w:tr w14:paraId="42B03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0784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注：报价含运费，含13%税金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A2531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5B895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</w:tr>
      <w:tr w14:paraId="56777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25345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报价单位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  <w:lang w:val="en-US" w:eastAsia="zh-CN"/>
              </w:rPr>
              <w:t>公章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：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17C40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8523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6C692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D257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联系人：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37111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5786A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761F9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F9725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联系电话：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6295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D4366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3736D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4DF0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时   间：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D3283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7A80E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4E5A206A">
      <w:pPr>
        <w:rPr>
          <w:rFonts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82A83">
    <w:pPr>
      <w:pStyle w:val="9"/>
      <w:ind w:firstLine="210"/>
      <w:jc w:val="center"/>
      <w:rPr>
        <w:rStyle w:val="15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0977D">
    <w:pPr>
      <w:pStyle w:val="10"/>
      <w:pBdr>
        <w:bottom w:val="none" w:color="auto" w:sz="0" w:space="0"/>
      </w:pBdr>
      <w:jc w:val="both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wMjFmNzM3ZjkxOWI3MDM3MWM1MWRjNDk1MzFkYTgifQ=="/>
  </w:docVars>
  <w:rsids>
    <w:rsidRoot w:val="75F33005"/>
    <w:rsid w:val="00010C52"/>
    <w:rsid w:val="00144C13"/>
    <w:rsid w:val="001544EB"/>
    <w:rsid w:val="00215DB8"/>
    <w:rsid w:val="002250F9"/>
    <w:rsid w:val="00225D0C"/>
    <w:rsid w:val="00333006"/>
    <w:rsid w:val="00347A36"/>
    <w:rsid w:val="00355613"/>
    <w:rsid w:val="00391B86"/>
    <w:rsid w:val="003E3AD3"/>
    <w:rsid w:val="003F0314"/>
    <w:rsid w:val="0044022D"/>
    <w:rsid w:val="004825BB"/>
    <w:rsid w:val="004A7293"/>
    <w:rsid w:val="004B65E4"/>
    <w:rsid w:val="004D4FB1"/>
    <w:rsid w:val="00530A02"/>
    <w:rsid w:val="00532533"/>
    <w:rsid w:val="005E3D43"/>
    <w:rsid w:val="006521E0"/>
    <w:rsid w:val="0066354D"/>
    <w:rsid w:val="006F579B"/>
    <w:rsid w:val="00751CFC"/>
    <w:rsid w:val="007A3DB3"/>
    <w:rsid w:val="00840CC9"/>
    <w:rsid w:val="00880654"/>
    <w:rsid w:val="008F3913"/>
    <w:rsid w:val="00933462"/>
    <w:rsid w:val="009877EE"/>
    <w:rsid w:val="009C2C53"/>
    <w:rsid w:val="00A14DFD"/>
    <w:rsid w:val="00AD0752"/>
    <w:rsid w:val="00B07CA4"/>
    <w:rsid w:val="00B11B08"/>
    <w:rsid w:val="00B1204B"/>
    <w:rsid w:val="00BB39A8"/>
    <w:rsid w:val="00CD2C24"/>
    <w:rsid w:val="00D04B87"/>
    <w:rsid w:val="00DA1534"/>
    <w:rsid w:val="00E02607"/>
    <w:rsid w:val="00E53E8D"/>
    <w:rsid w:val="00E92EA4"/>
    <w:rsid w:val="00EA3132"/>
    <w:rsid w:val="00F41C8A"/>
    <w:rsid w:val="00FD292C"/>
    <w:rsid w:val="02EB30DF"/>
    <w:rsid w:val="053D2585"/>
    <w:rsid w:val="1A3639EE"/>
    <w:rsid w:val="21DB4440"/>
    <w:rsid w:val="236E0751"/>
    <w:rsid w:val="24AA7014"/>
    <w:rsid w:val="26E32CC3"/>
    <w:rsid w:val="2893603D"/>
    <w:rsid w:val="2B6324C1"/>
    <w:rsid w:val="300F2A42"/>
    <w:rsid w:val="37CF2C73"/>
    <w:rsid w:val="39040E4A"/>
    <w:rsid w:val="3B2E6BEF"/>
    <w:rsid w:val="3E0A2D24"/>
    <w:rsid w:val="3E271F92"/>
    <w:rsid w:val="44456621"/>
    <w:rsid w:val="4C7C156B"/>
    <w:rsid w:val="636E31A6"/>
    <w:rsid w:val="6C8C14E4"/>
    <w:rsid w:val="6F1E78D9"/>
    <w:rsid w:val="74771104"/>
    <w:rsid w:val="75F33005"/>
    <w:rsid w:val="7998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3">
    <w:name w:val="heading 4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autoRedefine/>
    <w:qFormat/>
    <w:uiPriority w:val="6"/>
    <w:pPr>
      <w:spacing w:line="700" w:lineRule="exact"/>
      <w:ind w:left="960"/>
    </w:pPr>
    <w:rPr>
      <w:sz w:val="44"/>
    </w:r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 w:cs="Arial"/>
      <w:szCs w:val="24"/>
    </w:rPr>
  </w:style>
  <w:style w:type="paragraph" w:styleId="6">
    <w:name w:val="List 2"/>
    <w:basedOn w:val="1"/>
    <w:autoRedefine/>
    <w:qFormat/>
    <w:uiPriority w:val="99"/>
    <w:pPr>
      <w:ind w:left="100" w:leftChars="200" w:hanging="200" w:hangingChars="200"/>
      <w:contextualSpacing/>
    </w:pPr>
    <w:rPr>
      <w:rFonts w:ascii="Calibri" w:hAnsi="Calibri" w:eastAsia="宋体" w:cs="Times New Roman"/>
      <w:szCs w:val="20"/>
    </w:rPr>
  </w:style>
  <w:style w:type="paragraph" w:styleId="7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 w:eastAsia="宋体" w:cs="Times New Roman"/>
      <w:szCs w:val="24"/>
    </w:rPr>
  </w:style>
  <w:style w:type="paragraph" w:styleId="8">
    <w:name w:val="Plain Text"/>
    <w:basedOn w:val="1"/>
    <w:autoRedefine/>
    <w:qFormat/>
    <w:uiPriority w:val="0"/>
    <w:rPr>
      <w:rFonts w:ascii="宋体" w:hAnsi="Courier New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 2"/>
    <w:basedOn w:val="4"/>
    <w:qFormat/>
    <w:uiPriority w:val="0"/>
    <w:pPr>
      <w:spacing w:after="120" w:line="240" w:lineRule="auto"/>
      <w:ind w:left="420" w:leftChars="200" w:firstLine="420" w:firstLineChars="200"/>
    </w:pPr>
  </w:style>
  <w:style w:type="character" w:styleId="15">
    <w:name w:val="page number"/>
    <w:basedOn w:val="14"/>
    <w:autoRedefine/>
    <w:qFormat/>
    <w:uiPriority w:val="0"/>
  </w:style>
  <w:style w:type="character" w:styleId="16">
    <w:name w:val="Hyperlink"/>
    <w:basedOn w:val="1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cs="宋体"/>
      <w:color w:val="44505D"/>
      <w:sz w:val="28"/>
      <w:szCs w:val="28"/>
      <w:lang w:val="zh-TW" w:eastAsia="zh-TW" w:bidi="zh-TW"/>
    </w:rPr>
  </w:style>
  <w:style w:type="paragraph" w:customStyle="1" w:styleId="18">
    <w:name w:val="Body text|5"/>
    <w:basedOn w:val="1"/>
    <w:autoRedefine/>
    <w:qFormat/>
    <w:uiPriority w:val="0"/>
    <w:pPr>
      <w:ind w:hanging="1840"/>
    </w:pPr>
    <w:rPr>
      <w:sz w:val="10"/>
      <w:szCs w:val="10"/>
      <w:u w:val="single"/>
      <w:lang w:val="zh-CN"/>
    </w:rPr>
  </w:style>
  <w:style w:type="paragraph" w:styleId="19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1138</Words>
  <Characters>1258</Characters>
  <Lines>8</Lines>
  <Paragraphs>2</Paragraphs>
  <TotalTime>157</TotalTime>
  <ScaleCrop>false</ScaleCrop>
  <LinksUpToDate>false</LinksUpToDate>
  <CharactersWithSpaces>1280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2024-08-01T03:58:00Z</dcterms:created>
  <dc:creator>灰灰</dc:creator>
  <cp:lastModifiedBy>慎</cp:lastModifiedBy>
  <cp:lastPrinted>2024-06-07T02:46:00Z</cp:lastPrinted>
  <dcterms:modified xsi:type="dcterms:W3CDTF">2024-11-04T09:22:21Z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AA5B8D542C39400183F0CF3A90400A7F_13</vt:lpwstr>
  </property>
</Properties>
</file>