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35BD4"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附件1</w:t>
      </w:r>
    </w:p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省煤田二队唐山项目泥浆材料包井服务报价表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单井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eastAsia="zh-CN"/>
        </w:rPr>
        <w:t>）</w:t>
      </w:r>
    </w:p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</w:rPr>
        <w:t>井编号：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  <w:u w:val="single"/>
        </w:rPr>
        <w:t xml:space="preserve">      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</w:rPr>
        <w:t>包井报价：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  <w:u w:val="single"/>
        </w:rPr>
        <w:t xml:space="preserve">          （大写：          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  <w:u w:val="single"/>
          <w:lang w:val="en-US" w:eastAsia="zh-CN"/>
        </w:rPr>
        <w:t>元</w:t>
      </w:r>
    </w:p>
    <w:tbl>
      <w:tblPr>
        <w:tblStyle w:val="1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482"/>
        <w:gridCol w:w="974"/>
        <w:gridCol w:w="2995"/>
        <w:gridCol w:w="1377"/>
      </w:tblGrid>
      <w:tr w14:paraId="6EDC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</w:tcPr>
          <w:p w14:paraId="4B0BAF9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序号</w:t>
            </w:r>
          </w:p>
        </w:tc>
        <w:tc>
          <w:tcPr>
            <w:tcW w:w="3482" w:type="dxa"/>
          </w:tcPr>
          <w:p w14:paraId="1A5BA6F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材料名称</w:t>
            </w:r>
          </w:p>
        </w:tc>
        <w:tc>
          <w:tcPr>
            <w:tcW w:w="974" w:type="dxa"/>
          </w:tcPr>
          <w:p w14:paraId="492148A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单位</w:t>
            </w:r>
          </w:p>
        </w:tc>
        <w:tc>
          <w:tcPr>
            <w:tcW w:w="2995" w:type="dxa"/>
          </w:tcPr>
          <w:p w14:paraId="1CEC9F8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单价（元）</w:t>
            </w:r>
          </w:p>
        </w:tc>
        <w:tc>
          <w:tcPr>
            <w:tcW w:w="1377" w:type="dxa"/>
          </w:tcPr>
          <w:p w14:paraId="3CB10A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备注</w:t>
            </w:r>
          </w:p>
        </w:tc>
      </w:tr>
      <w:tr w14:paraId="03B8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23F70A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14:paraId="5749EAF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腐殖酸钾</w:t>
            </w:r>
          </w:p>
        </w:tc>
        <w:tc>
          <w:tcPr>
            <w:tcW w:w="974" w:type="dxa"/>
          </w:tcPr>
          <w:p w14:paraId="49C7054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73234E6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C84F50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429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4682E90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14:paraId="2731D4B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磺化酚醛树脂</w:t>
            </w:r>
          </w:p>
        </w:tc>
        <w:tc>
          <w:tcPr>
            <w:tcW w:w="974" w:type="dxa"/>
          </w:tcPr>
          <w:p w14:paraId="3DB9FB9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22F4E56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810B62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D08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5201504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</w:tcPr>
          <w:p w14:paraId="1771943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无荧光防塌润滑剂</w:t>
            </w:r>
          </w:p>
        </w:tc>
        <w:tc>
          <w:tcPr>
            <w:tcW w:w="974" w:type="dxa"/>
          </w:tcPr>
          <w:p w14:paraId="7B50462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519FC17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092064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77A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0DA1339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2" w:type="dxa"/>
          </w:tcPr>
          <w:p w14:paraId="7C443EE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聚丙烯酸钾</w:t>
            </w:r>
          </w:p>
        </w:tc>
        <w:tc>
          <w:tcPr>
            <w:tcW w:w="974" w:type="dxa"/>
          </w:tcPr>
          <w:p w14:paraId="612D2B9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1CEDD80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29ACB6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9E2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0EE9CD4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2" w:type="dxa"/>
          </w:tcPr>
          <w:p w14:paraId="3A7432F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聚丙烯腈铵盐</w:t>
            </w:r>
          </w:p>
        </w:tc>
        <w:tc>
          <w:tcPr>
            <w:tcW w:w="974" w:type="dxa"/>
          </w:tcPr>
          <w:p w14:paraId="16D5283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0A73CB8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3D83E8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770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3003920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2" w:type="dxa"/>
          </w:tcPr>
          <w:p w14:paraId="1405AA2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液体润滑剂</w:t>
            </w:r>
          </w:p>
        </w:tc>
        <w:tc>
          <w:tcPr>
            <w:tcW w:w="974" w:type="dxa"/>
          </w:tcPr>
          <w:p w14:paraId="385E4A7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145B104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48BEF8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13C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47E4901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2" w:type="dxa"/>
          </w:tcPr>
          <w:p w14:paraId="26797CA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CMC-LV</w:t>
            </w:r>
          </w:p>
        </w:tc>
        <w:tc>
          <w:tcPr>
            <w:tcW w:w="974" w:type="dxa"/>
          </w:tcPr>
          <w:p w14:paraId="1DB0F86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29355A8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EDFF81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B0C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74CDF3F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2" w:type="dxa"/>
          </w:tcPr>
          <w:p w14:paraId="1C167B1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</w:t>
            </w:r>
          </w:p>
        </w:tc>
        <w:tc>
          <w:tcPr>
            <w:tcW w:w="974" w:type="dxa"/>
          </w:tcPr>
          <w:p w14:paraId="257C17B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24A6877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3A7E51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368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19EAD51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2" w:type="dxa"/>
          </w:tcPr>
          <w:p w14:paraId="60FD0BB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纯碱</w:t>
            </w:r>
          </w:p>
        </w:tc>
        <w:tc>
          <w:tcPr>
            <w:tcW w:w="974" w:type="dxa"/>
          </w:tcPr>
          <w:p w14:paraId="66B79F8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2D7010C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F3F889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EEE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08" w:type="dxa"/>
          </w:tcPr>
          <w:p w14:paraId="0E080AB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2" w:type="dxa"/>
          </w:tcPr>
          <w:p w14:paraId="6590081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腐殖酸钾</w:t>
            </w:r>
          </w:p>
        </w:tc>
        <w:tc>
          <w:tcPr>
            <w:tcW w:w="974" w:type="dxa"/>
          </w:tcPr>
          <w:p w14:paraId="61932CA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6623E0E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977AB2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CD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4FCFD28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82" w:type="dxa"/>
          </w:tcPr>
          <w:p w14:paraId="72CCFD4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随钻堵漏剂</w:t>
            </w:r>
          </w:p>
        </w:tc>
        <w:tc>
          <w:tcPr>
            <w:tcW w:w="974" w:type="dxa"/>
          </w:tcPr>
          <w:p w14:paraId="3D1D846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306C532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6BFF2A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17D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3C6001B7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82" w:type="dxa"/>
          </w:tcPr>
          <w:p w14:paraId="4A2E94C8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大颗粒堵漏剂</w:t>
            </w:r>
          </w:p>
        </w:tc>
        <w:tc>
          <w:tcPr>
            <w:tcW w:w="974" w:type="dxa"/>
          </w:tcPr>
          <w:p w14:paraId="780EAB8C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2995" w:type="dxa"/>
          </w:tcPr>
          <w:p w14:paraId="65D8137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D6FB4F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DB2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 w14:paraId="3D48428B">
            <w:pPr>
              <w:widowControl/>
              <w:tabs>
                <w:tab w:val="left" w:pos="261"/>
              </w:tabs>
              <w:spacing w:line="400" w:lineRule="exact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82" w:type="dxa"/>
          </w:tcPr>
          <w:p w14:paraId="375A4D38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74" w:type="dxa"/>
          </w:tcPr>
          <w:p w14:paraId="21D31F14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95" w:type="dxa"/>
          </w:tcPr>
          <w:p w14:paraId="33E104C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0F1728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5D0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9736" w:type="dxa"/>
            <w:gridSpan w:val="5"/>
          </w:tcPr>
          <w:p w14:paraId="7A9C137C">
            <w:pPr>
              <w:widowControl/>
              <w:ind w:left="480" w:hanging="482" w:hangingChars="200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注：报价含运输费等全部费用，含13%税金，可在该表继续添加必要的材料类目。</w:t>
            </w:r>
          </w:p>
          <w:p w14:paraId="6B4E4C3F">
            <w:pPr>
              <w:widowControl/>
              <w:ind w:firstLine="482" w:firstLineChars="20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因供应商原因导致中途退出的，无结算费用。</w:t>
            </w:r>
          </w:p>
          <w:p w14:paraId="41C86519">
            <w:pPr>
              <w:widowControl/>
              <w:ind w:firstLine="482" w:firstLineChars="200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每口井一张报价表，在井编号处写清具体编号，共五张。</w:t>
            </w:r>
          </w:p>
          <w:p w14:paraId="35CEF39C">
            <w:pPr>
              <w:widowControl/>
              <w:ind w:firstLine="482" w:firstLineChars="20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</w:tbl>
    <w:p w14:paraId="73846676">
      <w:pPr>
        <w:rPr>
          <w:rFonts w:hint="eastAsia" w:ascii="仿宋_GB2312" w:hAnsi="宋体" w:eastAsia="仿宋_GB2312" w:cs="宋体"/>
          <w:b/>
          <w:bCs/>
          <w:kern w:val="0"/>
          <w:sz w:val="24"/>
          <w:szCs w:val="32"/>
        </w:rPr>
      </w:pPr>
    </w:p>
    <w:p w14:paraId="4E41FF51">
      <w:pPr>
        <w:rPr>
          <w:rFonts w:hint="eastAsia" w:ascii="仿宋_GB2312" w:hAnsi="宋体" w:eastAsia="仿宋_GB2312" w:cs="宋体"/>
          <w:b/>
          <w:bCs/>
          <w:kern w:val="0"/>
          <w:sz w:val="24"/>
          <w:szCs w:val="32"/>
        </w:rPr>
      </w:pPr>
    </w:p>
    <w:tbl>
      <w:tblPr>
        <w:tblStyle w:val="1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5CBD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01286A01"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8B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B6DE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E6E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3A2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BA94EF0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5001A"/>
    <w:rsid w:val="0006137A"/>
    <w:rsid w:val="00095834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63F50"/>
    <w:rsid w:val="001916C3"/>
    <w:rsid w:val="001A3534"/>
    <w:rsid w:val="001B29AD"/>
    <w:rsid w:val="001B2B6D"/>
    <w:rsid w:val="001B6551"/>
    <w:rsid w:val="001D1BEB"/>
    <w:rsid w:val="0020283F"/>
    <w:rsid w:val="00215DB8"/>
    <w:rsid w:val="002250F9"/>
    <w:rsid w:val="00225D0C"/>
    <w:rsid w:val="0024449D"/>
    <w:rsid w:val="0024793A"/>
    <w:rsid w:val="00272FA9"/>
    <w:rsid w:val="00274CD6"/>
    <w:rsid w:val="002B61FF"/>
    <w:rsid w:val="002D7565"/>
    <w:rsid w:val="002F2855"/>
    <w:rsid w:val="00307F39"/>
    <w:rsid w:val="00311F88"/>
    <w:rsid w:val="00324C31"/>
    <w:rsid w:val="00333006"/>
    <w:rsid w:val="0034444D"/>
    <w:rsid w:val="00347A36"/>
    <w:rsid w:val="00355613"/>
    <w:rsid w:val="003803F5"/>
    <w:rsid w:val="00382442"/>
    <w:rsid w:val="00391B86"/>
    <w:rsid w:val="0039216C"/>
    <w:rsid w:val="003B3EB1"/>
    <w:rsid w:val="003D154C"/>
    <w:rsid w:val="003E3AD3"/>
    <w:rsid w:val="003F0314"/>
    <w:rsid w:val="00405A59"/>
    <w:rsid w:val="00422E88"/>
    <w:rsid w:val="0044022D"/>
    <w:rsid w:val="00441705"/>
    <w:rsid w:val="00464681"/>
    <w:rsid w:val="00472E5D"/>
    <w:rsid w:val="004825BB"/>
    <w:rsid w:val="00483516"/>
    <w:rsid w:val="004A7293"/>
    <w:rsid w:val="004B65E4"/>
    <w:rsid w:val="004D4FB1"/>
    <w:rsid w:val="004D6B4E"/>
    <w:rsid w:val="00513160"/>
    <w:rsid w:val="00516300"/>
    <w:rsid w:val="005253E8"/>
    <w:rsid w:val="00530A02"/>
    <w:rsid w:val="00532533"/>
    <w:rsid w:val="00542A8C"/>
    <w:rsid w:val="005648F2"/>
    <w:rsid w:val="00567AA0"/>
    <w:rsid w:val="00572F78"/>
    <w:rsid w:val="005C4752"/>
    <w:rsid w:val="005D27A2"/>
    <w:rsid w:val="005E3D43"/>
    <w:rsid w:val="006521E0"/>
    <w:rsid w:val="006542E1"/>
    <w:rsid w:val="00661FC6"/>
    <w:rsid w:val="0066354D"/>
    <w:rsid w:val="00677309"/>
    <w:rsid w:val="006A4793"/>
    <w:rsid w:val="006D16DC"/>
    <w:rsid w:val="006D3DAA"/>
    <w:rsid w:val="006F1D3E"/>
    <w:rsid w:val="006F579B"/>
    <w:rsid w:val="007313C9"/>
    <w:rsid w:val="00737F8F"/>
    <w:rsid w:val="00751CFC"/>
    <w:rsid w:val="007907AE"/>
    <w:rsid w:val="007A3DB3"/>
    <w:rsid w:val="007F20C3"/>
    <w:rsid w:val="007F682E"/>
    <w:rsid w:val="0081384C"/>
    <w:rsid w:val="00815A26"/>
    <w:rsid w:val="00820589"/>
    <w:rsid w:val="00840CC9"/>
    <w:rsid w:val="008522A2"/>
    <w:rsid w:val="00880654"/>
    <w:rsid w:val="008B19AE"/>
    <w:rsid w:val="008B576C"/>
    <w:rsid w:val="008C20FA"/>
    <w:rsid w:val="008E5D74"/>
    <w:rsid w:val="008F05D8"/>
    <w:rsid w:val="008F3913"/>
    <w:rsid w:val="008F54E5"/>
    <w:rsid w:val="00933462"/>
    <w:rsid w:val="00950059"/>
    <w:rsid w:val="009877EE"/>
    <w:rsid w:val="009A4C3D"/>
    <w:rsid w:val="009B4481"/>
    <w:rsid w:val="009C2C53"/>
    <w:rsid w:val="009C5BC9"/>
    <w:rsid w:val="009C5D90"/>
    <w:rsid w:val="009F31D5"/>
    <w:rsid w:val="00A14DFD"/>
    <w:rsid w:val="00A15B36"/>
    <w:rsid w:val="00A233F4"/>
    <w:rsid w:val="00A94AB9"/>
    <w:rsid w:val="00AD0752"/>
    <w:rsid w:val="00AD653A"/>
    <w:rsid w:val="00AE3AA3"/>
    <w:rsid w:val="00B07CA4"/>
    <w:rsid w:val="00B11B08"/>
    <w:rsid w:val="00B1204B"/>
    <w:rsid w:val="00B127A7"/>
    <w:rsid w:val="00B17D6A"/>
    <w:rsid w:val="00B2074C"/>
    <w:rsid w:val="00B20D99"/>
    <w:rsid w:val="00B41D0C"/>
    <w:rsid w:val="00BB39A8"/>
    <w:rsid w:val="00C038F6"/>
    <w:rsid w:val="00C24FFD"/>
    <w:rsid w:val="00C327A6"/>
    <w:rsid w:val="00C52508"/>
    <w:rsid w:val="00C72699"/>
    <w:rsid w:val="00C92B88"/>
    <w:rsid w:val="00CB6EFF"/>
    <w:rsid w:val="00CD2C24"/>
    <w:rsid w:val="00CE69B1"/>
    <w:rsid w:val="00CF55BE"/>
    <w:rsid w:val="00D01A4C"/>
    <w:rsid w:val="00D04B87"/>
    <w:rsid w:val="00D63828"/>
    <w:rsid w:val="00DA1534"/>
    <w:rsid w:val="00DD10AB"/>
    <w:rsid w:val="00DF0095"/>
    <w:rsid w:val="00DF4A1A"/>
    <w:rsid w:val="00E02607"/>
    <w:rsid w:val="00E53E8D"/>
    <w:rsid w:val="00E816C6"/>
    <w:rsid w:val="00E92EA4"/>
    <w:rsid w:val="00EA3132"/>
    <w:rsid w:val="00EB70A1"/>
    <w:rsid w:val="00EB75FD"/>
    <w:rsid w:val="00EC6CB4"/>
    <w:rsid w:val="00ED4597"/>
    <w:rsid w:val="00F20FB6"/>
    <w:rsid w:val="00F33F40"/>
    <w:rsid w:val="00F41C8A"/>
    <w:rsid w:val="00F5005F"/>
    <w:rsid w:val="00F61AC0"/>
    <w:rsid w:val="00F6539B"/>
    <w:rsid w:val="00F767B0"/>
    <w:rsid w:val="00F82200"/>
    <w:rsid w:val="00F926A2"/>
    <w:rsid w:val="00FA4177"/>
    <w:rsid w:val="00FB0EAD"/>
    <w:rsid w:val="00FD292C"/>
    <w:rsid w:val="00FD7839"/>
    <w:rsid w:val="00FE1DC0"/>
    <w:rsid w:val="02EB30DF"/>
    <w:rsid w:val="16CC01BE"/>
    <w:rsid w:val="22966E67"/>
    <w:rsid w:val="236E0751"/>
    <w:rsid w:val="26E32CC3"/>
    <w:rsid w:val="2893603D"/>
    <w:rsid w:val="2D664514"/>
    <w:rsid w:val="300F2A42"/>
    <w:rsid w:val="37CF2C73"/>
    <w:rsid w:val="42297042"/>
    <w:rsid w:val="423D65AD"/>
    <w:rsid w:val="4C7C156B"/>
    <w:rsid w:val="636E31A6"/>
    <w:rsid w:val="6C8C14E4"/>
    <w:rsid w:val="6F1E78D9"/>
    <w:rsid w:val="74771104"/>
    <w:rsid w:val="75F33005"/>
    <w:rsid w:val="76A40E60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393</Words>
  <Characters>413</Characters>
  <Lines>15</Lines>
  <Paragraphs>4</Paragraphs>
  <TotalTime>34</TotalTime>
  <ScaleCrop>false</ScaleCrop>
  <LinksUpToDate>false</LinksUpToDate>
  <CharactersWithSpaces>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慎</cp:lastModifiedBy>
  <cp:lastPrinted>2024-06-07T02:46:00Z</cp:lastPrinted>
  <dcterms:modified xsi:type="dcterms:W3CDTF">2025-01-20T08:13:15Z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82B92698B66149F192502F8E846B18B1_13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