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F2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省煤田二队钻铤、钻杆采购（二次）</w:t>
      </w:r>
      <w:bookmarkStart w:id="1" w:name="_GoBack"/>
      <w:bookmarkEnd w:id="1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6"/>
          <w:szCs w:val="36"/>
        </w:rPr>
        <w:t>项目报价表</w:t>
      </w:r>
    </w:p>
    <w:tbl>
      <w:tblPr>
        <w:tblStyle w:val="4"/>
        <w:tblpPr w:leftFromText="180" w:rightFromText="180" w:vertAnchor="page" w:horzAnchor="page" w:tblpX="982" w:tblpY="2080"/>
        <w:tblOverlap w:val="never"/>
        <w:tblW w:w="97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851"/>
        <w:gridCol w:w="906"/>
        <w:gridCol w:w="1438"/>
        <w:gridCol w:w="945"/>
        <w:gridCol w:w="780"/>
        <w:gridCol w:w="450"/>
        <w:gridCol w:w="1027"/>
        <w:gridCol w:w="1160"/>
        <w:gridCol w:w="1232"/>
      </w:tblGrid>
      <w:tr w14:paraId="2321F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D6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名称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BA4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型号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14D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材质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80B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长度（mm）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813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内径（mm）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9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数量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C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单位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19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单价（元）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9A9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总价（元）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3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备注</w:t>
            </w:r>
          </w:p>
        </w:tc>
      </w:tr>
      <w:tr w14:paraId="08C39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15F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钻铤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AD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203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CB0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4145H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1D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9450±150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DBB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71.4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17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62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根</w:t>
            </w:r>
            <w:bookmarkEnd w:id="0"/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56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C4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23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耐磨带≥10道</w:t>
            </w:r>
          </w:p>
        </w:tc>
      </w:tr>
      <w:tr w14:paraId="44A96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9F7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钻杆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FA3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127*9.19</w:t>
            </w:r>
          </w:p>
        </w:tc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CA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S135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E6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9600±150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A1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69.9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5E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81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根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AF7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6B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42C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耐磨带≥3道</w:t>
            </w:r>
          </w:p>
        </w:tc>
      </w:tr>
      <w:tr w14:paraId="1BDB3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5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26D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合计：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single"/>
                <w:lang w:val="en-US" w:eastAsia="zh-CN"/>
              </w:rPr>
              <w:t xml:space="preserve">                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含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％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u w:val="none"/>
                <w:lang w:val="en-US" w:eastAsia="zh-CN"/>
              </w:rPr>
              <w:t>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DB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</w:p>
        </w:tc>
      </w:tr>
      <w:tr w14:paraId="5EB44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73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5D3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注：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报价含运费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含</w:t>
            </w:r>
            <w:r>
              <w:rPr>
                <w:rFonts w:hint="default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税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。</w:t>
            </w:r>
          </w:p>
        </w:tc>
      </w:tr>
    </w:tbl>
    <w:p w14:paraId="647A99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</w:p>
    <w:p w14:paraId="33E52A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报价单位（公章）：</w:t>
      </w:r>
    </w:p>
    <w:p w14:paraId="4D032D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560DC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联系人：</w:t>
      </w:r>
    </w:p>
    <w:p w14:paraId="45D1B2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92161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联系电话：</w:t>
      </w:r>
    </w:p>
    <w:p w14:paraId="16FB98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7FB7ECD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时 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3F3E3F"/>
    <w:rsid w:val="03EB340F"/>
    <w:rsid w:val="07DA784B"/>
    <w:rsid w:val="2EBC64AA"/>
    <w:rsid w:val="3CDB4965"/>
    <w:rsid w:val="551F1878"/>
    <w:rsid w:val="5E2A767B"/>
    <w:rsid w:val="61E103F4"/>
    <w:rsid w:val="693F3E3F"/>
    <w:rsid w:val="6D58729F"/>
    <w:rsid w:val="72884482"/>
    <w:rsid w:val="791A28A9"/>
    <w:rsid w:val="7EFB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157</Characters>
  <Lines>0</Lines>
  <Paragraphs>0</Paragraphs>
  <TotalTime>3</TotalTime>
  <ScaleCrop>false</ScaleCrop>
  <LinksUpToDate>false</LinksUpToDate>
  <CharactersWithSpaces>182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2024-12-16T08:33:00Z</dcterms:created>
  <dc:creator>Luckycc</dc:creator>
  <cp:lastModifiedBy>Luckycc</cp:lastModifiedBy>
  <dcterms:modified xsi:type="dcterms:W3CDTF">2025-04-02T07:17:57Z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A763B4F6A4CE4E42BDE7E66DF6E08D6A_13</vt:lpwstr>
  </property>
  <property fmtid="{D5CDD505-2E9C-101B-9397-08002B2CF9AE}" pid="4" name="KSOTemplateDocerSaveRecord">
    <vt:lpwstr>eyJoZGlkIjoiYTc5ZmUwZGViMThkYTkwMzg2NWE0ZGE2NmJjYWEzMDkiLCJ1c2VySWQiOiIxMDIzODA3NzI4In0=</vt:lpwstr>
  </property>
</Properties>
</file>